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5B15" w:rsidR="00F85B15" w:rsidP="00F85B15" w:rsidRDefault="00F85B15" w14:paraId="5F2DC837" w14:textId="6E302103">
      <w:pPr>
        <w:rPr>
          <w:b/>
          <w:bCs/>
        </w:rPr>
      </w:pPr>
      <w:r w:rsidRPr="00F85B15">
        <w:rPr>
          <w:b/>
          <w:bCs/>
        </w:rPr>
        <w:t xml:space="preserve">WEYMOUTH TOWN COUNCIL </w:t>
      </w:r>
    </w:p>
    <w:p w:rsidR="00F85B15" w:rsidP="00F85B15" w:rsidRDefault="00F85B15" w14:paraId="652A54F1" w14:textId="50452158">
      <w:r w:rsidR="00F85B15">
        <w:rPr/>
        <w:t xml:space="preserve">Adopted by Weymouth Town Council on </w:t>
      </w:r>
      <w:r w:rsidR="06B69DBC">
        <w:rPr/>
        <w:t>16</w:t>
      </w:r>
      <w:r w:rsidR="00F85B15">
        <w:rPr/>
        <w:t>.</w:t>
      </w:r>
      <w:r w:rsidR="3674C86A">
        <w:rPr/>
        <w:t>02</w:t>
      </w:r>
      <w:r w:rsidR="00F85B15">
        <w:rPr/>
        <w:t>.2</w:t>
      </w:r>
      <w:r w:rsidR="006A5D9E">
        <w:rPr/>
        <w:t>2</w:t>
      </w:r>
    </w:p>
    <w:p w:rsidR="00F85B15" w:rsidP="00F85B15" w:rsidRDefault="00F85B15" w14:paraId="7A66D851" w14:textId="12A5719D">
      <w:r w:rsidR="00F85B15">
        <w:rPr/>
        <w:t xml:space="preserve">Review Date – </w:t>
      </w:r>
      <w:r w:rsidR="35B806BE">
        <w:rPr/>
        <w:t xml:space="preserve">February </w:t>
      </w:r>
      <w:r w:rsidR="00F85B15">
        <w:rPr/>
        <w:t>2024</w:t>
      </w:r>
    </w:p>
    <w:p w:rsidR="00D81FD2" w:rsidP="00F85B15" w:rsidRDefault="00D81FD2" w14:paraId="23FD5613" w14:textId="6ECC72B7">
      <w:pPr>
        <w:rPr>
          <w:b/>
          <w:bCs/>
        </w:rPr>
      </w:pPr>
    </w:p>
    <w:p w:rsidRPr="00F85B15" w:rsidR="00F85B15" w:rsidP="00F85B15" w:rsidRDefault="00D81FD2" w14:paraId="5685A2AC" w14:textId="0D20A9E5">
      <w:pPr>
        <w:rPr>
          <w:b/>
          <w:bCs/>
        </w:rPr>
      </w:pPr>
      <w:r>
        <w:rPr>
          <w:b/>
          <w:bCs/>
        </w:rPr>
        <w:t>L</w:t>
      </w:r>
      <w:r w:rsidRPr="00F85B15" w:rsidR="00F85B15">
        <w:rPr>
          <w:b/>
          <w:bCs/>
        </w:rPr>
        <w:t>ITTER AND DOG BIN POLICY</w:t>
      </w:r>
    </w:p>
    <w:p w:rsidR="00D81FD2" w:rsidP="00F85B15" w:rsidRDefault="00D81FD2" w14:paraId="33B8F3DC" w14:textId="77777777">
      <w:pPr>
        <w:rPr>
          <w:b/>
          <w:bCs/>
        </w:rPr>
      </w:pPr>
    </w:p>
    <w:p w:rsidRPr="00F85B15" w:rsidR="00F85B15" w:rsidP="00F85B15" w:rsidRDefault="00F85B15" w14:paraId="5FBE7514" w14:textId="48DBCF9F">
      <w:pPr>
        <w:rPr>
          <w:b/>
          <w:bCs/>
        </w:rPr>
      </w:pPr>
      <w:r w:rsidRPr="00F85B15">
        <w:rPr>
          <w:b/>
          <w:bCs/>
        </w:rPr>
        <w:t>1. Introduction</w:t>
      </w:r>
    </w:p>
    <w:p w:rsidRPr="004B2E95" w:rsidR="00F85B15" w:rsidP="00F85B15" w:rsidRDefault="00F85B15" w14:paraId="5E5DEAB2" w14:textId="1C1F0462">
      <w:r>
        <w:t>The Council has no legal duty to provide litter and dog waste bins. However, we will provide bins</w:t>
      </w:r>
      <w:r w:rsidR="00434F25">
        <w:t xml:space="preserve"> </w:t>
      </w:r>
      <w:r>
        <w:t xml:space="preserve">as a means of controlling litter or dog waste problems as detailed in this </w:t>
      </w:r>
      <w:r w:rsidRPr="004B2E95">
        <w:t>Policy</w:t>
      </w:r>
      <w:r w:rsidRPr="004B2E95" w:rsidR="00E80056">
        <w:t xml:space="preserve"> </w:t>
      </w:r>
      <w:r w:rsidRPr="004B2E95" w:rsidR="003E279A">
        <w:rPr>
          <w:vertAlign w:val="superscript"/>
        </w:rPr>
        <w:t>1</w:t>
      </w:r>
      <w:r w:rsidRPr="004B2E95">
        <w:t>.</w:t>
      </w:r>
    </w:p>
    <w:p w:rsidRPr="00F85B15" w:rsidR="00F85B15" w:rsidP="00F85B15" w:rsidRDefault="00F85B15" w14:paraId="54018907" w14:textId="59700461">
      <w:pPr>
        <w:rPr>
          <w:b/>
          <w:bCs/>
        </w:rPr>
      </w:pPr>
      <w:r w:rsidRPr="00F85B15">
        <w:rPr>
          <w:b/>
          <w:bCs/>
        </w:rPr>
        <w:t>2. Purpose of this Document</w:t>
      </w:r>
    </w:p>
    <w:p w:rsidR="00F85B15" w:rsidP="00F85B15" w:rsidRDefault="00F85B15" w14:paraId="59F2ADA1" w14:textId="77EE9DD2">
      <w:r>
        <w:t>The purpose of this document is to detail how the Council will:</w:t>
      </w:r>
    </w:p>
    <w:p w:rsidR="00F85B15" w:rsidP="00F85B15" w:rsidRDefault="00F85B15" w14:paraId="4DFBDC65" w14:textId="77777777">
      <w:r>
        <w:t xml:space="preserve">• Deal with requests for new bins </w:t>
      </w:r>
    </w:p>
    <w:p w:rsidR="00F85B15" w:rsidP="00F85B15" w:rsidRDefault="00F85B15" w14:paraId="5242DF8A" w14:textId="77777777">
      <w:r>
        <w:t>• Empty and maintain existing bins</w:t>
      </w:r>
    </w:p>
    <w:p w:rsidR="00F85B15" w:rsidP="00F85B15" w:rsidRDefault="00F85B15" w14:paraId="6A868A98" w14:textId="77777777">
      <w:r>
        <w:t>• Replace existing bins</w:t>
      </w:r>
    </w:p>
    <w:p w:rsidRPr="00D81FD2" w:rsidR="00F85B15" w:rsidP="00F85B15" w:rsidRDefault="00F85B15" w14:paraId="467FE4C7" w14:textId="68701560">
      <w:pPr>
        <w:rPr>
          <w:b/>
          <w:bCs/>
        </w:rPr>
      </w:pPr>
      <w:r w:rsidRPr="00D81FD2">
        <w:rPr>
          <w:b/>
          <w:bCs/>
        </w:rPr>
        <w:t>3. Requests for New Bins</w:t>
      </w:r>
    </w:p>
    <w:p w:rsidR="00F85B15" w:rsidP="006A5D9E" w:rsidRDefault="00F85B15" w14:paraId="0293FFF1" w14:textId="4359D35F">
      <w:r>
        <w:t>• Weymouth Town Council will not place litter/dog/recycling bins on land that they do not own</w:t>
      </w:r>
      <w:r w:rsidRPr="00434F25" w:rsidR="00434F25">
        <w:t xml:space="preserve"> or leases from a third party.</w:t>
      </w:r>
      <w:r>
        <w:t xml:space="preserve"> If a request is received to place a bin on land it does not own</w:t>
      </w:r>
      <w:r w:rsidRPr="00434F25" w:rsidR="00434F25">
        <w:t xml:space="preserve"> or leases from a third party</w:t>
      </w:r>
      <w:r w:rsidR="00434F25">
        <w:t>,</w:t>
      </w:r>
      <w:r>
        <w:t xml:space="preserve"> it will be declined.</w:t>
      </w:r>
    </w:p>
    <w:p w:rsidRPr="00D81FD2" w:rsidR="00F85B15" w:rsidP="00F85B15" w:rsidRDefault="00F85B15" w14:paraId="02CE760E" w14:textId="25CBC001">
      <w:pPr>
        <w:rPr>
          <w:b/>
          <w:bCs/>
        </w:rPr>
      </w:pPr>
      <w:r w:rsidRPr="00D81FD2">
        <w:rPr>
          <w:b/>
          <w:bCs/>
        </w:rPr>
        <w:t>4. Emptying and Maintaining Bins</w:t>
      </w:r>
    </w:p>
    <w:p w:rsidR="00F85B15" w:rsidP="00F85B15" w:rsidRDefault="00F85B15" w14:paraId="51DFC757" w14:textId="6781E1F2">
      <w:r>
        <w:t>Only those bins purchased and installed by Weymouth Town Council will be maintained and emptied. Bins will be emptied on such a frequency to prevent them overflowing. This will be based on their location and related to the intensity of use. The frequency will also vary according to the time of year and for special events. Monitoring will be undertaken to ensure that these frequencies are sufficient.</w:t>
      </w:r>
    </w:p>
    <w:p w:rsidR="00F85B15" w:rsidP="00F85B15" w:rsidRDefault="00F85B15" w14:paraId="38DAC662" w14:textId="50628D62">
      <w:r>
        <w:t xml:space="preserve">All bins will be maintained to a standard that is fit for purpose. When a bin is damaged or stolen, it will be replaced if the Council considers there is still a need for it in that </w:t>
      </w:r>
      <w:proofErr w:type="gramStart"/>
      <w:r>
        <w:t>particular area</w:t>
      </w:r>
      <w:proofErr w:type="gramEnd"/>
      <w:r>
        <w:t>. If any bin suffers vandalism on a regular basis, total removal will be considered.</w:t>
      </w:r>
    </w:p>
    <w:p w:rsidRPr="00D81FD2" w:rsidR="00F85B15" w:rsidP="00F85B15" w:rsidRDefault="00F85B15" w14:paraId="135298D7" w14:textId="37AFC607">
      <w:pPr>
        <w:rPr>
          <w:b/>
          <w:bCs/>
        </w:rPr>
      </w:pPr>
      <w:r w:rsidRPr="00D81FD2">
        <w:rPr>
          <w:b/>
          <w:bCs/>
        </w:rPr>
        <w:t>5. Replacing Existing Bins</w:t>
      </w:r>
    </w:p>
    <w:p w:rsidR="00E05B74" w:rsidP="00F85B15" w:rsidRDefault="00F85B15" w14:paraId="2346BCA9" w14:textId="26717AA7">
      <w:r>
        <w:t xml:space="preserve">The Council will aim to improve the effectiveness of individual bins through a programme of removal and replacement, using larger capacity bins where required or combining separate dog and litter bins into one. In support of the Council’s recycling aims, we will also look at opportunities for locating combined litter and recycling bins where these would be most appropriate. We will continually monitor the usage of bins to determine </w:t>
      </w:r>
      <w:r w:rsidR="00434F25">
        <w:t>their</w:t>
      </w:r>
      <w:r>
        <w:t xml:space="preserve"> viability. Bins that are not used or used infrequently may be moved to an alternative location</w:t>
      </w:r>
    </w:p>
    <w:sectPr w:rsidR="00E05B74" w:rsidSect="00FF7DD4">
      <w:footerReference w:type="first" r:id="rId10"/>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8B0" w:rsidP="00454B07" w:rsidRDefault="001658B0" w14:paraId="51FA553A" w14:textId="77777777">
      <w:pPr>
        <w:spacing w:after="0" w:line="240" w:lineRule="auto"/>
      </w:pPr>
      <w:r>
        <w:separator/>
      </w:r>
    </w:p>
  </w:endnote>
  <w:endnote w:type="continuationSeparator" w:id="0">
    <w:p w:rsidR="001658B0" w:rsidP="00454B07" w:rsidRDefault="001658B0" w14:paraId="415EB2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DD4" w:rsidP="00FF7DD4" w:rsidRDefault="00FF7DD4" w14:paraId="0F49A353" w14:textId="77777777">
    <w:pPr>
      <w:rPr>
        <w:sz w:val="16"/>
        <w:szCs w:val="16"/>
      </w:rPr>
    </w:pPr>
    <w:r w:rsidRPr="003E279A">
      <w:rPr>
        <w:vertAlign w:val="superscript"/>
      </w:rPr>
      <w:t xml:space="preserve">1 </w:t>
    </w:r>
    <w:r w:rsidRPr="003E279A">
      <w:rPr>
        <w:sz w:val="16"/>
        <w:szCs w:val="16"/>
      </w:rPr>
      <w:t>Environmental Protection Act 1990, s89 - landowners need to keep land clear of litter</w:t>
    </w:r>
  </w:p>
  <w:p w:rsidR="00FF7DD4" w:rsidRDefault="00FF7DD4" w14:paraId="41B61F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8B0" w:rsidP="00454B07" w:rsidRDefault="001658B0" w14:paraId="109A11CC" w14:textId="77777777">
      <w:pPr>
        <w:spacing w:after="0" w:line="240" w:lineRule="auto"/>
      </w:pPr>
      <w:r>
        <w:separator/>
      </w:r>
    </w:p>
  </w:footnote>
  <w:footnote w:type="continuationSeparator" w:id="0">
    <w:p w:rsidR="001658B0" w:rsidP="00454B07" w:rsidRDefault="001658B0" w14:paraId="5D920B2B"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15"/>
    <w:rsid w:val="001658B0"/>
    <w:rsid w:val="002A7D0A"/>
    <w:rsid w:val="003E279A"/>
    <w:rsid w:val="00434F25"/>
    <w:rsid w:val="00454B07"/>
    <w:rsid w:val="004B2E95"/>
    <w:rsid w:val="006A4A75"/>
    <w:rsid w:val="006A5D9E"/>
    <w:rsid w:val="00934C36"/>
    <w:rsid w:val="009C2E3E"/>
    <w:rsid w:val="009D00B4"/>
    <w:rsid w:val="00BC6717"/>
    <w:rsid w:val="00D81FD2"/>
    <w:rsid w:val="00E80056"/>
    <w:rsid w:val="00F16D6B"/>
    <w:rsid w:val="00F85B15"/>
    <w:rsid w:val="00FF7DD4"/>
    <w:rsid w:val="06B69DBC"/>
    <w:rsid w:val="35B806BE"/>
    <w:rsid w:val="3674C86A"/>
    <w:rsid w:val="6DD9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1FA0"/>
  <w15:chartTrackingRefBased/>
  <w15:docId w15:val="{FA41F2D1-BA2E-4AC0-96F1-138B6789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54B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4B07"/>
  </w:style>
  <w:style w:type="paragraph" w:styleId="Footer">
    <w:name w:val="footer"/>
    <w:basedOn w:val="Normal"/>
    <w:link w:val="FooterChar"/>
    <w:uiPriority w:val="99"/>
    <w:unhideWhenUsed/>
    <w:rsid w:val="00454B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Props1.xml><?xml version="1.0" encoding="utf-8"?>
<ds:datastoreItem xmlns:ds="http://schemas.openxmlformats.org/officeDocument/2006/customXml" ds:itemID="{14791CED-4C6B-465E-B81D-A55D645892B6}">
  <ds:schemaRefs>
    <ds:schemaRef ds:uri="http://schemas.openxmlformats.org/officeDocument/2006/bibliography"/>
  </ds:schemaRefs>
</ds:datastoreItem>
</file>

<file path=customXml/itemProps2.xml><?xml version="1.0" encoding="utf-8"?>
<ds:datastoreItem xmlns:ds="http://schemas.openxmlformats.org/officeDocument/2006/customXml" ds:itemID="{9633920B-1CB0-4FA7-9295-4F7B3B20E338}"/>
</file>

<file path=customXml/itemProps3.xml><?xml version="1.0" encoding="utf-8"?>
<ds:datastoreItem xmlns:ds="http://schemas.openxmlformats.org/officeDocument/2006/customXml" ds:itemID="{B8CF7269-6069-488D-8848-CB4B5B126F49}">
  <ds:schemaRefs>
    <ds:schemaRef ds:uri="http://schemas.microsoft.com/sharepoint/v3/contenttype/forms"/>
  </ds:schemaRefs>
</ds:datastoreItem>
</file>

<file path=customXml/itemProps4.xml><?xml version="1.0" encoding="utf-8"?>
<ds:datastoreItem xmlns:ds="http://schemas.openxmlformats.org/officeDocument/2006/customXml" ds:itemID="{660C950A-C809-4B26-BBD4-45C6AC858441}">
  <ds:schemaRefs>
    <ds:schemaRef ds:uri="http://purl.org/dc/elements/1.1/"/>
    <ds:schemaRef ds:uri="http://schemas.microsoft.com/office/2006/metadata/properties"/>
    <ds:schemaRef ds:uri="http://purl.org/dc/term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eb5cfb3c-f687-4dcc-bfe0-2108c4e52b8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Freya Stewkesbury</cp:lastModifiedBy>
  <cp:revision>3</cp:revision>
  <dcterms:created xsi:type="dcterms:W3CDTF">2022-02-07T10:34:00Z</dcterms:created>
  <dcterms:modified xsi:type="dcterms:W3CDTF">2023-01-10T08:51:21Z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MediaServiceImageTags">
    <vt:lpwstr/>
  </property>
</Properties>
</file>